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2D51" w14:textId="3DE17527" w:rsidR="009744FE" w:rsidRPr="00151901" w:rsidRDefault="009744FE">
      <w:pPr>
        <w:rPr>
          <w:sz w:val="40"/>
          <w:szCs w:val="40"/>
          <w:rtl/>
        </w:rPr>
      </w:pPr>
    </w:p>
    <w:p w14:paraId="0621F5B2" w14:textId="37197A59" w:rsidR="00151901" w:rsidRPr="00151901" w:rsidRDefault="00151901" w:rsidP="00151901">
      <w:pPr>
        <w:jc w:val="center"/>
        <w:rPr>
          <w:rFonts w:cs="Arial"/>
          <w:b/>
          <w:bCs/>
          <w:sz w:val="40"/>
          <w:szCs w:val="40"/>
          <w:rtl/>
        </w:rPr>
      </w:pPr>
      <w:r w:rsidRPr="00151901">
        <w:rPr>
          <w:rFonts w:cs="Arial"/>
          <w:b/>
          <w:bCs/>
          <w:sz w:val="40"/>
          <w:szCs w:val="40"/>
          <w:rtl/>
        </w:rPr>
        <w:t>نظام رقم (١٨) لسنة ٢٠٢٤</w:t>
      </w:r>
      <w:r w:rsidRPr="00151901">
        <w:rPr>
          <w:rFonts w:cs="Arial" w:hint="cs"/>
          <w:b/>
          <w:bCs/>
          <w:sz w:val="40"/>
          <w:szCs w:val="40"/>
          <w:rtl/>
        </w:rPr>
        <w:t xml:space="preserve"> </w:t>
      </w:r>
      <w:r w:rsidRPr="00151901">
        <w:rPr>
          <w:rFonts w:cs="Arial"/>
          <w:b/>
          <w:bCs/>
          <w:sz w:val="40"/>
          <w:szCs w:val="40"/>
          <w:rtl/>
        </w:rPr>
        <w:t>نظام معايير الملاءة المالية لشركات الخدمات المالية لسنة ٢٠٢٤</w:t>
      </w:r>
    </w:p>
    <w:p w14:paraId="1C103C2F" w14:textId="77777777" w:rsidR="00151901" w:rsidRPr="00151901" w:rsidRDefault="00151901" w:rsidP="00151901">
      <w:pPr>
        <w:rPr>
          <w:sz w:val="40"/>
          <w:szCs w:val="40"/>
          <w:rtl/>
        </w:rPr>
      </w:pPr>
    </w:p>
    <w:p w14:paraId="28BB12D4" w14:textId="15C527E1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rFonts w:cs="Arial"/>
          <w:sz w:val="40"/>
          <w:szCs w:val="40"/>
          <w:rtl/>
        </w:rPr>
        <w:t xml:space="preserve">نحن عبدالله الثاني ابن الحسين ملك المملكة الاردنية الهاشمية بمقتضى المادة ( </w:t>
      </w:r>
      <w:r w:rsidRPr="00151901">
        <w:rPr>
          <w:rFonts w:cs="Arial"/>
          <w:sz w:val="40"/>
          <w:szCs w:val="40"/>
          <w:rtl/>
          <w:lang w:bidi="fa-IR"/>
        </w:rPr>
        <w:t xml:space="preserve">۳۱ ) </w:t>
      </w:r>
      <w:r w:rsidRPr="00151901">
        <w:rPr>
          <w:rFonts w:cs="Arial"/>
          <w:sz w:val="40"/>
          <w:szCs w:val="40"/>
          <w:rtl/>
        </w:rPr>
        <w:t>من الدستـــور</w:t>
      </w:r>
    </w:p>
    <w:p w14:paraId="2BCE0CD5" w14:textId="77777777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rFonts w:cs="Arial"/>
          <w:sz w:val="40"/>
          <w:szCs w:val="40"/>
          <w:rtl/>
        </w:rPr>
        <w:t>وبناء على ما قرره مجلس الوزراء بتاريخ ٢٠٢٤/٣/١٠</w:t>
      </w:r>
    </w:p>
    <w:p w14:paraId="1ACF1B9A" w14:textId="77777777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rFonts w:cs="Arial"/>
          <w:sz w:val="40"/>
          <w:szCs w:val="40"/>
          <w:rtl/>
        </w:rPr>
        <w:t>نأمر بوضع النظام الآتي :-</w:t>
      </w:r>
    </w:p>
    <w:p w14:paraId="6022F40B" w14:textId="6D1A770D" w:rsidR="00151901" w:rsidRPr="00151901" w:rsidRDefault="00151901" w:rsidP="00151901">
      <w:pPr>
        <w:rPr>
          <w:rFonts w:cs="Arial"/>
          <w:sz w:val="40"/>
          <w:szCs w:val="40"/>
          <w:rtl/>
        </w:rPr>
      </w:pPr>
      <w:r w:rsidRPr="00151901">
        <w:rPr>
          <w:rFonts w:cs="Arial"/>
          <w:sz w:val="40"/>
          <w:szCs w:val="40"/>
          <w:rtl/>
        </w:rPr>
        <w:t>نظام رقم (١٨) لسنة ٢٠٢٤</w:t>
      </w:r>
      <w:r>
        <w:rPr>
          <w:rFonts w:cs="Arial" w:hint="cs"/>
          <w:sz w:val="40"/>
          <w:szCs w:val="40"/>
          <w:rtl/>
        </w:rPr>
        <w:t xml:space="preserve"> </w:t>
      </w:r>
      <w:r w:rsidRPr="00151901">
        <w:rPr>
          <w:rFonts w:cs="Arial"/>
          <w:sz w:val="40"/>
          <w:szCs w:val="40"/>
          <w:rtl/>
        </w:rPr>
        <w:t>نظام معايير الملاءة المالية لشركات الخدمات المالية صادر بمقتضى البند (٥) من الفقرة (ب) من المادة (</w:t>
      </w:r>
      <w:r w:rsidRPr="00151901">
        <w:rPr>
          <w:rFonts w:cs="Arial"/>
          <w:sz w:val="40"/>
          <w:szCs w:val="40"/>
          <w:rtl/>
          <w:lang w:bidi="fa-IR"/>
        </w:rPr>
        <w:t xml:space="preserve">۸) </w:t>
      </w:r>
      <w:r w:rsidRPr="00151901">
        <w:rPr>
          <w:rFonts w:cs="Arial"/>
          <w:sz w:val="40"/>
          <w:szCs w:val="40"/>
          <w:rtl/>
        </w:rPr>
        <w:t>من قانون الأوراق المالية رقم (</w:t>
      </w:r>
      <w:r w:rsidRPr="00151901">
        <w:rPr>
          <w:rFonts w:cs="Arial"/>
          <w:sz w:val="40"/>
          <w:szCs w:val="40"/>
          <w:rtl/>
          <w:lang w:bidi="fa-IR"/>
        </w:rPr>
        <w:t xml:space="preserve">۱۸) </w:t>
      </w:r>
      <w:r w:rsidRPr="00151901">
        <w:rPr>
          <w:rFonts w:cs="Arial"/>
          <w:sz w:val="40"/>
          <w:szCs w:val="40"/>
          <w:rtl/>
        </w:rPr>
        <w:t>لسنة ٢٠١٧</w:t>
      </w:r>
    </w:p>
    <w:p w14:paraId="6BACDCBD" w14:textId="24C2281F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rFonts w:cs="Arial"/>
          <w:sz w:val="40"/>
          <w:szCs w:val="40"/>
          <w:rtl/>
        </w:rPr>
        <w:t>المادة 1 - يسمى هذا النظام ( نظام معايير الملاءة المالية لشركات الخدمات المالية لسنة ٢٠٢٤ ) ويعمل به من تاريخ نشره</w:t>
      </w:r>
      <w:r>
        <w:rPr>
          <w:rFonts w:hint="cs"/>
          <w:sz w:val="40"/>
          <w:szCs w:val="40"/>
          <w:rtl/>
        </w:rPr>
        <w:t xml:space="preserve"> </w:t>
      </w:r>
      <w:r w:rsidRPr="00151901">
        <w:rPr>
          <w:rFonts w:cs="Arial"/>
          <w:sz w:val="40"/>
          <w:szCs w:val="40"/>
          <w:rtl/>
        </w:rPr>
        <w:t>في الجريدة الرسمية.</w:t>
      </w:r>
    </w:p>
    <w:p w14:paraId="619D3BDD" w14:textId="32EAD151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rFonts w:cs="Arial"/>
          <w:sz w:val="40"/>
          <w:szCs w:val="40"/>
          <w:rtl/>
        </w:rPr>
        <w:t xml:space="preserve">المادة </w:t>
      </w:r>
      <w:r w:rsidR="00332ECF">
        <w:rPr>
          <w:rFonts w:cs="Arial" w:hint="cs"/>
          <w:sz w:val="40"/>
          <w:szCs w:val="40"/>
          <w:rtl/>
        </w:rPr>
        <w:t>2</w:t>
      </w:r>
      <w:r w:rsidRPr="00151901">
        <w:rPr>
          <w:rFonts w:cs="Arial"/>
          <w:sz w:val="40"/>
          <w:szCs w:val="40"/>
          <w:rtl/>
        </w:rPr>
        <w:t xml:space="preserve"> - أ - يكون للكلمات والعبارات التالية حيثما وردت في هذا النظام المعاني المخصصة لها أدناه ما لم تدل القرينة على غير ذلك:</w:t>
      </w:r>
    </w:p>
    <w:p w14:paraId="0E9965A4" w14:textId="678F54CC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rFonts w:cs="Arial"/>
          <w:sz w:val="40"/>
          <w:szCs w:val="40"/>
          <w:rtl/>
        </w:rPr>
        <w:t>القانون:</w:t>
      </w:r>
      <w:r w:rsidRPr="00151901">
        <w:rPr>
          <w:rtl/>
        </w:rPr>
        <w:t xml:space="preserve"> </w:t>
      </w:r>
      <w:r w:rsidRPr="00151901">
        <w:rPr>
          <w:rFonts w:cs="Arial"/>
          <w:sz w:val="40"/>
          <w:szCs w:val="40"/>
          <w:rtl/>
        </w:rPr>
        <w:t>قانون الأوراق المالية.</w:t>
      </w:r>
    </w:p>
    <w:p w14:paraId="2DDCFFB3" w14:textId="18D12825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rFonts w:cs="Arial"/>
          <w:sz w:val="40"/>
          <w:szCs w:val="40"/>
          <w:rtl/>
        </w:rPr>
        <w:t>الهيئة</w:t>
      </w:r>
      <w:r>
        <w:rPr>
          <w:rFonts w:hint="cs"/>
          <w:sz w:val="40"/>
          <w:szCs w:val="40"/>
          <w:rtl/>
        </w:rPr>
        <w:t xml:space="preserve">: </w:t>
      </w:r>
      <w:r w:rsidRPr="00151901">
        <w:rPr>
          <w:rFonts w:cs="Arial"/>
          <w:sz w:val="40"/>
          <w:szCs w:val="40"/>
          <w:rtl/>
        </w:rPr>
        <w:t>هيئة الأوراق المالية.</w:t>
      </w:r>
    </w:p>
    <w:p w14:paraId="43F5D6B7" w14:textId="208B5A3B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rFonts w:cs="Arial"/>
          <w:sz w:val="40"/>
          <w:szCs w:val="40"/>
          <w:rtl/>
        </w:rPr>
        <w:t>المجلس:</w:t>
      </w:r>
      <w:r>
        <w:rPr>
          <w:rFonts w:hint="cs"/>
          <w:sz w:val="40"/>
          <w:szCs w:val="40"/>
          <w:rtl/>
        </w:rPr>
        <w:t xml:space="preserve"> </w:t>
      </w:r>
      <w:r w:rsidRPr="00151901">
        <w:rPr>
          <w:rFonts w:cs="Arial"/>
          <w:sz w:val="40"/>
          <w:szCs w:val="40"/>
          <w:rtl/>
        </w:rPr>
        <w:t>مجلس مفوضي الهيئة.</w:t>
      </w:r>
    </w:p>
    <w:p w14:paraId="765E43C3" w14:textId="2F1528F5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rFonts w:cs="Arial"/>
          <w:sz w:val="40"/>
          <w:szCs w:val="40"/>
          <w:rtl/>
        </w:rPr>
        <w:t>كفاية رأس المال</w:t>
      </w:r>
      <w:r>
        <w:rPr>
          <w:rFonts w:cs="Arial" w:hint="cs"/>
          <w:sz w:val="40"/>
          <w:szCs w:val="40"/>
          <w:rtl/>
        </w:rPr>
        <w:t xml:space="preserve">: </w:t>
      </w:r>
      <w:r w:rsidRPr="00151901">
        <w:rPr>
          <w:rFonts w:cs="Arial"/>
          <w:sz w:val="40"/>
          <w:szCs w:val="40"/>
          <w:rtl/>
        </w:rPr>
        <w:t>نسبة رأس مال شركة الخدمات المالية التنظيمي إلى الأصول المرجحة بالمخاطر.</w:t>
      </w:r>
    </w:p>
    <w:p w14:paraId="4BEC9471" w14:textId="2C748604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rFonts w:cs="Arial"/>
          <w:sz w:val="40"/>
          <w:szCs w:val="40"/>
          <w:rtl/>
        </w:rPr>
        <w:lastRenderedPageBreak/>
        <w:t>الملاءة</w:t>
      </w:r>
      <w:r>
        <w:rPr>
          <w:rFonts w:cs="Arial" w:hint="cs"/>
          <w:sz w:val="40"/>
          <w:szCs w:val="40"/>
          <w:rtl/>
        </w:rPr>
        <w:t xml:space="preserve"> </w:t>
      </w:r>
      <w:r w:rsidRPr="00151901">
        <w:rPr>
          <w:rFonts w:cs="Arial"/>
          <w:sz w:val="40"/>
          <w:szCs w:val="40"/>
          <w:rtl/>
        </w:rPr>
        <w:t>المالية</w:t>
      </w:r>
      <w:r>
        <w:rPr>
          <w:rFonts w:cs="Arial" w:hint="cs"/>
          <w:sz w:val="40"/>
          <w:szCs w:val="40"/>
          <w:rtl/>
        </w:rPr>
        <w:t xml:space="preserve">: </w:t>
      </w:r>
      <w:r w:rsidRPr="00151901">
        <w:rPr>
          <w:rFonts w:cs="Arial"/>
          <w:sz w:val="40"/>
          <w:szCs w:val="40"/>
          <w:rtl/>
        </w:rPr>
        <w:t>مدى كفاية الأصول المالية لشركة الخدمات المالية للوفاء بالتزاماتها المالية قصيرة وطويلة الأجل والقدرة على الاستمرار في نشاطها التشغيلي.</w:t>
      </w:r>
      <w:r w:rsidRPr="00151901">
        <w:rPr>
          <w:sz w:val="40"/>
          <w:szCs w:val="40"/>
          <w:rtl/>
        </w:rPr>
        <w:br/>
      </w:r>
      <w:r w:rsidRPr="00151901">
        <w:rPr>
          <w:rFonts w:cs="Arial"/>
          <w:sz w:val="40"/>
          <w:szCs w:val="40"/>
          <w:rtl/>
        </w:rPr>
        <w:t xml:space="preserve">شركة </w:t>
      </w:r>
      <w:r w:rsidRPr="00151901">
        <w:rPr>
          <w:sz w:val="40"/>
          <w:szCs w:val="40"/>
          <w:rtl/>
        </w:rPr>
        <w:t>الخدمات</w:t>
      </w:r>
      <w:r w:rsidRPr="00151901">
        <w:rPr>
          <w:rtl/>
        </w:rPr>
        <w:t xml:space="preserve"> </w:t>
      </w:r>
      <w:r w:rsidRPr="00151901">
        <w:rPr>
          <w:rFonts w:cs="Arial"/>
          <w:sz w:val="40"/>
          <w:szCs w:val="40"/>
          <w:rtl/>
        </w:rPr>
        <w:t>المالية</w:t>
      </w:r>
      <w:r w:rsidRPr="00151901">
        <w:rPr>
          <w:sz w:val="40"/>
          <w:szCs w:val="40"/>
          <w:rtl/>
        </w:rPr>
        <w:t>: الشخص الاعتباري المرخص من الهيئة لممارسة أعمال الخدمات المالية وفقا لأحكام</w:t>
      </w:r>
      <w:r>
        <w:rPr>
          <w:rFonts w:hint="cs"/>
          <w:sz w:val="40"/>
          <w:szCs w:val="40"/>
          <w:rtl/>
        </w:rPr>
        <w:t xml:space="preserve"> </w:t>
      </w:r>
      <w:r w:rsidRPr="00151901">
        <w:rPr>
          <w:sz w:val="40"/>
          <w:szCs w:val="40"/>
          <w:rtl/>
        </w:rPr>
        <w:t>القانون وأحكام قانون تنظيم التعامل</w:t>
      </w:r>
      <w:r>
        <w:rPr>
          <w:rFonts w:hint="cs"/>
          <w:sz w:val="40"/>
          <w:szCs w:val="40"/>
          <w:rtl/>
        </w:rPr>
        <w:t xml:space="preserve"> </w:t>
      </w:r>
      <w:r w:rsidRPr="00151901">
        <w:rPr>
          <w:sz w:val="40"/>
          <w:szCs w:val="40"/>
          <w:rtl/>
        </w:rPr>
        <w:t>بالبورصات الأجنبية.</w:t>
      </w:r>
    </w:p>
    <w:p w14:paraId="3CFB9BD3" w14:textId="4499F485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sz w:val="40"/>
          <w:szCs w:val="40"/>
          <w:rtl/>
        </w:rPr>
        <w:t>حالة عدم</w:t>
      </w:r>
      <w:r>
        <w:rPr>
          <w:rFonts w:hint="cs"/>
          <w:sz w:val="40"/>
          <w:szCs w:val="40"/>
          <w:rtl/>
        </w:rPr>
        <w:t xml:space="preserve"> </w:t>
      </w:r>
      <w:r w:rsidRPr="00151901">
        <w:rPr>
          <w:sz w:val="40"/>
          <w:szCs w:val="40"/>
          <w:rtl/>
        </w:rPr>
        <w:t>الاستقرار</w:t>
      </w:r>
      <w:r w:rsidRPr="00151901">
        <w:rPr>
          <w:rtl/>
        </w:rPr>
        <w:t xml:space="preserve"> </w:t>
      </w:r>
      <w:r w:rsidRPr="00151901">
        <w:rPr>
          <w:rFonts w:cs="Arial"/>
          <w:sz w:val="40"/>
          <w:szCs w:val="40"/>
          <w:rtl/>
        </w:rPr>
        <w:t>المالي</w:t>
      </w:r>
      <w:r w:rsidRPr="00151901">
        <w:rPr>
          <w:sz w:val="40"/>
          <w:szCs w:val="40"/>
          <w:rtl/>
        </w:rPr>
        <w:t>: أي حدث جوهري لـه أثـر ســـــــلـبـي على المركز المالي لشركة الخدمات المالية.</w:t>
      </w:r>
    </w:p>
    <w:p w14:paraId="5E0FC78E" w14:textId="61465E38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-</w:t>
      </w:r>
      <w:r w:rsidRPr="00151901">
        <w:rPr>
          <w:sz w:val="40"/>
          <w:szCs w:val="40"/>
          <w:rtl/>
        </w:rPr>
        <w:t xml:space="preserve"> تعتمد التعاريف الواردة في القانون حيثما ورد النص عليها في هذا النظام ما لم تدل القرينة على غير ذلك.</w:t>
      </w:r>
    </w:p>
    <w:p w14:paraId="1E676B74" w14:textId="626E35FC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sz w:val="40"/>
          <w:szCs w:val="40"/>
          <w:rtl/>
        </w:rPr>
        <w:t xml:space="preserve">المادة </w:t>
      </w:r>
      <w:r w:rsidR="00332ECF">
        <w:rPr>
          <w:rFonts w:hint="cs"/>
          <w:sz w:val="40"/>
          <w:szCs w:val="40"/>
          <w:rtl/>
        </w:rPr>
        <w:t>3</w:t>
      </w:r>
      <w:r w:rsidRPr="00151901">
        <w:rPr>
          <w:sz w:val="40"/>
          <w:szCs w:val="40"/>
          <w:rtl/>
        </w:rPr>
        <w:t xml:space="preserve"> - تسري أحكام هذا النظام على شركات الخدمات المالية المرخصة لممارسة أعمال الخدمات المالية في السوق المالي أو في البورصات الأجنبية.</w:t>
      </w:r>
    </w:p>
    <w:p w14:paraId="009204F4" w14:textId="77777777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sz w:val="40"/>
          <w:szCs w:val="40"/>
          <w:rtl/>
        </w:rPr>
        <w:t>المادة 4 - تحدد معايير الملاءة المالية بموجب تعليمات تصدر لهذه الغاية على ان تتضمن مايلي حدا ادنى</w:t>
      </w:r>
    </w:p>
    <w:p w14:paraId="7CD4C6E0" w14:textId="77777777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sz w:val="40"/>
          <w:szCs w:val="40"/>
          <w:rtl/>
        </w:rPr>
        <w:t>أ- الالتزامات المترتبة على الشركة.</w:t>
      </w:r>
    </w:p>
    <w:p w14:paraId="09DE6F19" w14:textId="63996441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sz w:val="40"/>
          <w:szCs w:val="40"/>
          <w:rtl/>
        </w:rPr>
        <w:t xml:space="preserve">ب </w:t>
      </w:r>
      <w:r>
        <w:rPr>
          <w:rFonts w:hint="cs"/>
          <w:sz w:val="40"/>
          <w:szCs w:val="40"/>
          <w:rtl/>
        </w:rPr>
        <w:t>-</w:t>
      </w:r>
      <w:r w:rsidRPr="00151901">
        <w:rPr>
          <w:sz w:val="40"/>
          <w:szCs w:val="40"/>
          <w:rtl/>
        </w:rPr>
        <w:t>أرصدة الذمم الدائنة للعملاء المتعاملين في السوق المالي المحلي</w:t>
      </w:r>
    </w:p>
    <w:p w14:paraId="3558CA81" w14:textId="0EA8109F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sz w:val="40"/>
          <w:szCs w:val="40"/>
          <w:rtl/>
        </w:rPr>
        <w:t>و/أو في البورصات الأجنبية.</w:t>
      </w:r>
    </w:p>
    <w:p w14:paraId="2A5D8816" w14:textId="609252AA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sz w:val="40"/>
          <w:szCs w:val="40"/>
          <w:rtl/>
        </w:rPr>
        <w:t xml:space="preserve">ج </w:t>
      </w:r>
      <w:r>
        <w:rPr>
          <w:rFonts w:hint="cs"/>
          <w:sz w:val="40"/>
          <w:szCs w:val="40"/>
          <w:rtl/>
        </w:rPr>
        <w:t>-</w:t>
      </w:r>
      <w:r w:rsidRPr="00151901">
        <w:rPr>
          <w:sz w:val="40"/>
          <w:szCs w:val="40"/>
          <w:rtl/>
        </w:rPr>
        <w:t>السيولة الواجب الاحتفاظ بها .</w:t>
      </w:r>
    </w:p>
    <w:p w14:paraId="1DCA7CC7" w14:textId="33DED970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sz w:val="40"/>
          <w:szCs w:val="40"/>
          <w:rtl/>
        </w:rPr>
        <w:t>د</w:t>
      </w:r>
      <w:r>
        <w:rPr>
          <w:rFonts w:hint="cs"/>
          <w:sz w:val="40"/>
          <w:szCs w:val="40"/>
          <w:rtl/>
        </w:rPr>
        <w:t>-</w:t>
      </w:r>
      <w:r w:rsidRPr="00151901">
        <w:rPr>
          <w:sz w:val="40"/>
          <w:szCs w:val="40"/>
          <w:rtl/>
        </w:rPr>
        <w:t xml:space="preserve"> المسحوبات النقدية من الشركاء.</w:t>
      </w:r>
    </w:p>
    <w:p w14:paraId="7C21A7CB" w14:textId="02B3C0FE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sz w:val="40"/>
          <w:szCs w:val="40"/>
          <w:rtl/>
        </w:rPr>
        <w:t>هـ</w:t>
      </w:r>
      <w:r>
        <w:rPr>
          <w:rFonts w:hint="cs"/>
          <w:sz w:val="40"/>
          <w:szCs w:val="40"/>
          <w:rtl/>
        </w:rPr>
        <w:t>-</w:t>
      </w:r>
      <w:r w:rsidRPr="00151901">
        <w:rPr>
          <w:sz w:val="40"/>
          <w:szCs w:val="40"/>
          <w:rtl/>
        </w:rPr>
        <w:t xml:space="preserve"> شروط السماح للشركة بتملك واستخدام الاموال غير المنقولة.</w:t>
      </w:r>
    </w:p>
    <w:p w14:paraId="322F1E38" w14:textId="44FF932F" w:rsidR="00151901" w:rsidRPr="00151901" w:rsidRDefault="00151901" w:rsidP="00151901">
      <w:pPr>
        <w:rPr>
          <w:sz w:val="40"/>
          <w:szCs w:val="40"/>
          <w:rtl/>
        </w:rPr>
      </w:pPr>
      <w:r w:rsidRPr="00151901">
        <w:rPr>
          <w:sz w:val="40"/>
          <w:szCs w:val="40"/>
          <w:rtl/>
        </w:rPr>
        <w:lastRenderedPageBreak/>
        <w:t>و - آلية احتساب مخصص الديون المشكوك في تحصيلها ، ومتطلبات اعدام الذمم المدينة لعملائها أو للشركاء فيها.</w:t>
      </w:r>
    </w:p>
    <w:p w14:paraId="741A483E" w14:textId="1BD7D584" w:rsidR="00647366" w:rsidRPr="00647366" w:rsidRDefault="00647366" w:rsidP="00647366">
      <w:pPr>
        <w:rPr>
          <w:sz w:val="40"/>
          <w:szCs w:val="40"/>
          <w:rtl/>
        </w:rPr>
      </w:pPr>
      <w:r w:rsidRPr="00647366">
        <w:rPr>
          <w:rFonts w:cs="Arial"/>
          <w:sz w:val="40"/>
          <w:szCs w:val="40"/>
          <w:rtl/>
        </w:rPr>
        <w:t xml:space="preserve">المادة </w:t>
      </w:r>
      <w:r>
        <w:rPr>
          <w:rFonts w:cs="Arial" w:hint="cs"/>
          <w:sz w:val="40"/>
          <w:szCs w:val="40"/>
          <w:rtl/>
        </w:rPr>
        <w:t>5</w:t>
      </w:r>
      <w:r w:rsidRPr="00647366">
        <w:rPr>
          <w:rFonts w:cs="Arial"/>
          <w:sz w:val="40"/>
          <w:szCs w:val="40"/>
          <w:rtl/>
        </w:rPr>
        <w:t xml:space="preserve"> - لغايات استيفاء متطلبات الملاءة المالية وكفاية رأس المال، تلتزم شركة الخدمات المالية بما يلي :-</w:t>
      </w:r>
    </w:p>
    <w:p w14:paraId="29F98602" w14:textId="6496D16B" w:rsidR="00647366" w:rsidRPr="00647366" w:rsidRDefault="00647366" w:rsidP="00647366">
      <w:pPr>
        <w:pStyle w:val="ListParagraph"/>
        <w:numPr>
          <w:ilvl w:val="0"/>
          <w:numId w:val="1"/>
        </w:numPr>
        <w:rPr>
          <w:rFonts w:cs="Arial"/>
          <w:sz w:val="40"/>
          <w:szCs w:val="40"/>
          <w:rtl/>
        </w:rPr>
      </w:pPr>
      <w:r w:rsidRPr="00647366">
        <w:rPr>
          <w:rFonts w:cs="Arial"/>
          <w:sz w:val="40"/>
          <w:szCs w:val="40"/>
          <w:rtl/>
        </w:rPr>
        <w:t xml:space="preserve">النسب التي يحددها المجلس لكفاية رأس المال والملاءة المالية. </w:t>
      </w:r>
    </w:p>
    <w:p w14:paraId="1B7B4C8D" w14:textId="77777777" w:rsidR="00647366" w:rsidRDefault="00647366" w:rsidP="00647366">
      <w:pPr>
        <w:ind w:left="360"/>
        <w:rPr>
          <w:rFonts w:cs="Arial"/>
          <w:sz w:val="40"/>
          <w:szCs w:val="40"/>
          <w:rtl/>
        </w:rPr>
      </w:pPr>
      <w:r w:rsidRPr="00647366">
        <w:rPr>
          <w:rFonts w:cs="Arial"/>
          <w:sz w:val="40"/>
          <w:szCs w:val="40"/>
          <w:rtl/>
        </w:rPr>
        <w:t>ب</w:t>
      </w:r>
      <w:r w:rsidRPr="00647366">
        <w:rPr>
          <w:rFonts w:cs="Arial" w:hint="cs"/>
          <w:sz w:val="40"/>
          <w:szCs w:val="40"/>
          <w:rtl/>
        </w:rPr>
        <w:t>-</w:t>
      </w:r>
      <w:r w:rsidRPr="00647366">
        <w:rPr>
          <w:rFonts w:cs="Arial"/>
          <w:sz w:val="40"/>
          <w:szCs w:val="40"/>
          <w:rtl/>
        </w:rPr>
        <w:t>تخصيص رأس مال كافٍ لمواجهة المخاطر التشغيلية والائتمانية والسوقية وأي مخاطر أخرى يحددها المجلس وفقًا لأحكام هذا النظام والتعليمات والأسس الصادرة بموجبه.</w:t>
      </w:r>
    </w:p>
    <w:p w14:paraId="0BC8BD38" w14:textId="77777777" w:rsidR="00647366" w:rsidRDefault="00647366" w:rsidP="00647366">
      <w:pPr>
        <w:ind w:left="360"/>
        <w:rPr>
          <w:rFonts w:cs="Arial"/>
          <w:sz w:val="40"/>
          <w:szCs w:val="40"/>
          <w:rtl/>
        </w:rPr>
      </w:pPr>
      <w:r w:rsidRPr="00647366">
        <w:rPr>
          <w:rFonts w:cs="Arial"/>
          <w:sz w:val="40"/>
          <w:szCs w:val="40"/>
          <w:rtl/>
        </w:rPr>
        <w:t>ج- رفع نسبة كفاية رأس المال الخاصة بها، أو رفع رأس مالها خلال فترة زمنية محددة وفقا للقرارات التي يصدرها المجلس.</w:t>
      </w:r>
    </w:p>
    <w:p w14:paraId="0B66BB6E" w14:textId="77777777" w:rsidR="00647366" w:rsidRDefault="00647366" w:rsidP="00647366">
      <w:pPr>
        <w:ind w:left="360"/>
        <w:rPr>
          <w:rFonts w:cs="Arial"/>
          <w:sz w:val="40"/>
          <w:szCs w:val="40"/>
          <w:rtl/>
        </w:rPr>
      </w:pPr>
      <w:r w:rsidRPr="00647366">
        <w:rPr>
          <w:rFonts w:cs="Arial"/>
          <w:sz w:val="40"/>
          <w:szCs w:val="40"/>
          <w:rtl/>
        </w:rPr>
        <w:t>د</w:t>
      </w:r>
      <w:r>
        <w:rPr>
          <w:rFonts w:cs="Arial" w:hint="cs"/>
          <w:sz w:val="40"/>
          <w:szCs w:val="40"/>
          <w:rtl/>
        </w:rPr>
        <w:t>-</w:t>
      </w:r>
      <w:r w:rsidRPr="00647366">
        <w:rPr>
          <w:rFonts w:cs="Arial"/>
          <w:sz w:val="40"/>
          <w:szCs w:val="40"/>
          <w:rtl/>
        </w:rPr>
        <w:t xml:space="preserve"> مسك دفاتر وسجلات محاسبية إلكترونية وإعداد القوائم المالية بما ينسجم مع معايير المحاسبة الدولية واعتماد أنظمة مالية وفقًا للأسس التي يصدرها المجلس لهذه الغاية.</w:t>
      </w:r>
    </w:p>
    <w:p w14:paraId="4A64EAE7" w14:textId="77777777" w:rsidR="00647366" w:rsidRDefault="00647366" w:rsidP="00647366">
      <w:pPr>
        <w:ind w:left="360"/>
        <w:rPr>
          <w:sz w:val="40"/>
          <w:szCs w:val="40"/>
          <w:rtl/>
        </w:rPr>
      </w:pPr>
      <w:r w:rsidRPr="00647366">
        <w:rPr>
          <w:rFonts w:cs="Arial"/>
          <w:sz w:val="40"/>
          <w:szCs w:val="40"/>
          <w:rtl/>
        </w:rPr>
        <w:t xml:space="preserve">هـ </w:t>
      </w:r>
      <w:r>
        <w:rPr>
          <w:rFonts w:cs="Arial" w:hint="cs"/>
          <w:sz w:val="40"/>
          <w:szCs w:val="40"/>
          <w:rtl/>
        </w:rPr>
        <w:t xml:space="preserve">- </w:t>
      </w:r>
      <w:r w:rsidRPr="00647366">
        <w:rPr>
          <w:rFonts w:cs="Arial"/>
          <w:sz w:val="40"/>
          <w:szCs w:val="40"/>
          <w:rtl/>
        </w:rPr>
        <w:t>تزويد الهيئة بملف الملاءة المالية وكفاية رأس المال وفقا للمواعيد والنماذج والآلية التي يقرها المجلس</w:t>
      </w:r>
      <w:r>
        <w:rPr>
          <w:rFonts w:hint="cs"/>
          <w:sz w:val="40"/>
          <w:szCs w:val="40"/>
          <w:rtl/>
        </w:rPr>
        <w:t xml:space="preserve"> </w:t>
      </w:r>
      <w:r w:rsidRPr="00647366">
        <w:rPr>
          <w:rFonts w:cs="Arial"/>
          <w:sz w:val="40"/>
          <w:szCs w:val="40"/>
          <w:rtl/>
        </w:rPr>
        <w:t>لهذه الغاية.</w:t>
      </w:r>
    </w:p>
    <w:p w14:paraId="0F330851" w14:textId="42B8E639" w:rsidR="00647366" w:rsidRPr="00647366" w:rsidRDefault="00647366" w:rsidP="00647366">
      <w:pPr>
        <w:ind w:left="360"/>
        <w:rPr>
          <w:sz w:val="40"/>
          <w:szCs w:val="40"/>
          <w:rtl/>
        </w:rPr>
      </w:pPr>
      <w:r w:rsidRPr="00647366">
        <w:rPr>
          <w:rFonts w:cs="Arial"/>
          <w:sz w:val="40"/>
          <w:szCs w:val="40"/>
          <w:rtl/>
        </w:rPr>
        <w:t>و- التحقق من دقة وصحة الإجراءات والمعلومات التي يتم تزويد الهيئة بها عن الملاءة المالية وكفاية رأس المال.</w:t>
      </w:r>
    </w:p>
    <w:p w14:paraId="75D8BF09" w14:textId="77777777" w:rsidR="00577D36" w:rsidRDefault="00647366" w:rsidP="00647366">
      <w:pPr>
        <w:rPr>
          <w:rFonts w:cs="Arial"/>
          <w:sz w:val="40"/>
          <w:szCs w:val="40"/>
          <w:rtl/>
        </w:rPr>
      </w:pPr>
      <w:r w:rsidRPr="00647366">
        <w:rPr>
          <w:rFonts w:cs="Arial"/>
          <w:sz w:val="40"/>
          <w:szCs w:val="40"/>
          <w:rtl/>
        </w:rPr>
        <w:t xml:space="preserve">المادة </w:t>
      </w:r>
      <w:r>
        <w:rPr>
          <w:rFonts w:cs="Arial" w:hint="cs"/>
          <w:sz w:val="40"/>
          <w:szCs w:val="40"/>
          <w:rtl/>
        </w:rPr>
        <w:t>6</w:t>
      </w:r>
      <w:r w:rsidRPr="00647366">
        <w:rPr>
          <w:rFonts w:cs="Arial"/>
          <w:sz w:val="40"/>
          <w:szCs w:val="40"/>
          <w:rtl/>
        </w:rPr>
        <w:t>- على شركة الخدمات المالية إعلام الهيئة بما يلي :-</w:t>
      </w:r>
    </w:p>
    <w:p w14:paraId="2419E15B" w14:textId="0FE71E41" w:rsidR="00577D36" w:rsidRPr="00577D36" w:rsidRDefault="00647366" w:rsidP="00577D36">
      <w:pPr>
        <w:pStyle w:val="ListParagraph"/>
        <w:numPr>
          <w:ilvl w:val="0"/>
          <w:numId w:val="2"/>
        </w:numPr>
        <w:rPr>
          <w:rFonts w:cs="Arial"/>
          <w:sz w:val="40"/>
          <w:szCs w:val="40"/>
          <w:rtl/>
        </w:rPr>
      </w:pPr>
      <w:r w:rsidRPr="00577D36">
        <w:rPr>
          <w:rFonts w:cs="Arial"/>
          <w:sz w:val="40"/>
          <w:szCs w:val="40"/>
          <w:rtl/>
        </w:rPr>
        <w:t>أي رهونات أو حجوزات على أصولها أو أي إجراءات قانونية أو قضائية تكون الشركة طرفا فيها فور وقوعها.</w:t>
      </w:r>
    </w:p>
    <w:p w14:paraId="376EE668" w14:textId="5F55DE83" w:rsidR="00577D36" w:rsidRPr="00577D36" w:rsidRDefault="00577D36" w:rsidP="00577D36">
      <w:pPr>
        <w:ind w:left="360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ب- </w:t>
      </w:r>
      <w:r w:rsidR="00647366" w:rsidRPr="00577D36">
        <w:rPr>
          <w:rFonts w:cs="Arial"/>
          <w:sz w:val="40"/>
          <w:szCs w:val="40"/>
          <w:rtl/>
        </w:rPr>
        <w:t>أي حالة عدم استقرار مالي فور حدوثها.</w:t>
      </w:r>
    </w:p>
    <w:p w14:paraId="7E65F1E0" w14:textId="01306ADE" w:rsidR="00647366" w:rsidRPr="00577D36" w:rsidRDefault="00647366" w:rsidP="00577D36">
      <w:pPr>
        <w:ind w:left="360"/>
        <w:rPr>
          <w:sz w:val="40"/>
          <w:szCs w:val="40"/>
          <w:rtl/>
        </w:rPr>
      </w:pPr>
      <w:r w:rsidRPr="00577D36">
        <w:rPr>
          <w:rFonts w:cs="Arial"/>
          <w:sz w:val="40"/>
          <w:szCs w:val="40"/>
          <w:rtl/>
        </w:rPr>
        <w:t>ج- أي اتفاقات ترتب التزامات ذات أثر مالي على شركة الخدمات</w:t>
      </w:r>
    </w:p>
    <w:p w14:paraId="27FD1D28" w14:textId="77777777" w:rsidR="00647366" w:rsidRPr="00647366" w:rsidRDefault="00647366" w:rsidP="00647366">
      <w:pPr>
        <w:rPr>
          <w:sz w:val="40"/>
          <w:szCs w:val="40"/>
          <w:rtl/>
        </w:rPr>
      </w:pPr>
      <w:r w:rsidRPr="00647366">
        <w:rPr>
          <w:rFonts w:cs="Arial"/>
          <w:sz w:val="40"/>
          <w:szCs w:val="40"/>
          <w:rtl/>
        </w:rPr>
        <w:lastRenderedPageBreak/>
        <w:t>المالية فور حدوثها.</w:t>
      </w:r>
    </w:p>
    <w:p w14:paraId="345447E5" w14:textId="58C5E829" w:rsidR="00647366" w:rsidRPr="00647366" w:rsidRDefault="00647366" w:rsidP="00647366">
      <w:pPr>
        <w:rPr>
          <w:sz w:val="40"/>
          <w:szCs w:val="40"/>
          <w:rtl/>
        </w:rPr>
      </w:pPr>
      <w:r w:rsidRPr="00647366">
        <w:rPr>
          <w:rFonts w:cs="Arial"/>
          <w:sz w:val="40"/>
          <w:szCs w:val="40"/>
          <w:rtl/>
        </w:rPr>
        <w:t>د</w:t>
      </w:r>
      <w:r w:rsidR="00577D36">
        <w:rPr>
          <w:rFonts w:cs="Arial" w:hint="cs"/>
          <w:sz w:val="40"/>
          <w:szCs w:val="40"/>
          <w:rtl/>
        </w:rPr>
        <w:t>-</w:t>
      </w:r>
      <w:r w:rsidRPr="00647366">
        <w:rPr>
          <w:rFonts w:cs="Arial"/>
          <w:sz w:val="40"/>
          <w:szCs w:val="40"/>
          <w:rtl/>
        </w:rPr>
        <w:t xml:space="preserve"> المخاطر المالية التي تتعرض لها شركة الخدمات المالية</w:t>
      </w:r>
    </w:p>
    <w:p w14:paraId="2AEA0669" w14:textId="77777777" w:rsidR="00577D36" w:rsidRDefault="00647366" w:rsidP="00647366">
      <w:pPr>
        <w:rPr>
          <w:rFonts w:cs="Arial"/>
          <w:sz w:val="40"/>
          <w:szCs w:val="40"/>
          <w:rtl/>
        </w:rPr>
      </w:pPr>
      <w:r w:rsidRPr="00647366">
        <w:rPr>
          <w:rFonts w:cs="Arial"/>
          <w:sz w:val="40"/>
          <w:szCs w:val="40"/>
          <w:rtl/>
        </w:rPr>
        <w:t xml:space="preserve">فور العلم بها. </w:t>
      </w:r>
    </w:p>
    <w:p w14:paraId="2210D61B" w14:textId="76EA3607" w:rsidR="00E025ED" w:rsidRPr="00E025ED" w:rsidRDefault="00647366" w:rsidP="00E025ED">
      <w:pPr>
        <w:rPr>
          <w:sz w:val="40"/>
          <w:szCs w:val="40"/>
          <w:rtl/>
        </w:rPr>
      </w:pPr>
      <w:r w:rsidRPr="00647366">
        <w:rPr>
          <w:rFonts w:cs="Arial"/>
          <w:sz w:val="40"/>
          <w:szCs w:val="40"/>
          <w:rtl/>
        </w:rPr>
        <w:t>هـ</w:t>
      </w:r>
      <w:r w:rsidR="00577D36">
        <w:rPr>
          <w:rFonts w:cs="Arial" w:hint="cs"/>
          <w:sz w:val="40"/>
          <w:szCs w:val="40"/>
          <w:rtl/>
        </w:rPr>
        <w:t>-</w:t>
      </w:r>
      <w:r w:rsidRPr="00647366">
        <w:rPr>
          <w:rFonts w:cs="Arial"/>
          <w:sz w:val="40"/>
          <w:szCs w:val="40"/>
          <w:rtl/>
        </w:rPr>
        <w:t xml:space="preserve"> أي أوامر دفع غير منفذة صادرة عن شركة الخدمات المالية وفقًا للمواعيد والنماذج التي يقرّها المجلس لهذه الغاية.</w:t>
      </w:r>
    </w:p>
    <w:p w14:paraId="13B1F709" w14:textId="77777777" w:rsidR="00E025ED" w:rsidRDefault="00E025ED" w:rsidP="00E025ED">
      <w:pPr>
        <w:rPr>
          <w:rFonts w:cs="Arial"/>
          <w:sz w:val="40"/>
          <w:szCs w:val="40"/>
          <w:rtl/>
        </w:rPr>
      </w:pPr>
      <w:r w:rsidRPr="00E025ED">
        <w:rPr>
          <w:rFonts w:cs="Arial"/>
          <w:sz w:val="40"/>
          <w:szCs w:val="40"/>
          <w:rtl/>
        </w:rPr>
        <w:t>المادة 7 - أ- يصدر المجلس التعليمات والقرارات اللازمة لتنفيذ أحكام هذا النظام بما في ذلك ما يلي :-</w:t>
      </w:r>
    </w:p>
    <w:p w14:paraId="48B971C5" w14:textId="28BFD4F3" w:rsidR="00E025ED" w:rsidRPr="00E025ED" w:rsidRDefault="00E025ED" w:rsidP="00E025ED">
      <w:pPr>
        <w:rPr>
          <w:sz w:val="40"/>
          <w:szCs w:val="40"/>
          <w:rtl/>
        </w:rPr>
      </w:pPr>
      <w:r w:rsidRPr="00E025ED">
        <w:rPr>
          <w:rFonts w:cs="Arial"/>
          <w:sz w:val="40"/>
          <w:szCs w:val="40"/>
          <w:rtl/>
        </w:rPr>
        <w:t xml:space="preserve"> ١ - تعليمات معايير الملاءة المالية وكفاية رأس المال لشركات</w:t>
      </w:r>
      <w:r>
        <w:rPr>
          <w:rFonts w:hint="cs"/>
          <w:sz w:val="40"/>
          <w:szCs w:val="40"/>
          <w:rtl/>
        </w:rPr>
        <w:t xml:space="preserve"> </w:t>
      </w:r>
      <w:r w:rsidRPr="00E025ED">
        <w:rPr>
          <w:rFonts w:cs="Arial"/>
          <w:sz w:val="40"/>
          <w:szCs w:val="40"/>
          <w:rtl/>
        </w:rPr>
        <w:t>الخدمات المالية.</w:t>
      </w:r>
    </w:p>
    <w:p w14:paraId="0D4E77CC" w14:textId="77777777" w:rsidR="00E025ED" w:rsidRPr="00E025ED" w:rsidRDefault="00E025ED" w:rsidP="00E025ED">
      <w:pPr>
        <w:rPr>
          <w:sz w:val="40"/>
          <w:szCs w:val="40"/>
          <w:rtl/>
        </w:rPr>
      </w:pPr>
      <w:r w:rsidRPr="00E025ED">
        <w:rPr>
          <w:rFonts w:cs="Arial"/>
          <w:sz w:val="40"/>
          <w:szCs w:val="40"/>
          <w:rtl/>
          <w:lang w:bidi="fa-IR"/>
        </w:rPr>
        <w:t xml:space="preserve">۲ - </w:t>
      </w:r>
      <w:r w:rsidRPr="00E025ED">
        <w:rPr>
          <w:rFonts w:cs="Arial"/>
          <w:sz w:val="40"/>
          <w:szCs w:val="40"/>
          <w:rtl/>
        </w:rPr>
        <w:t>تعليمات معايير ومواصفات الأنظمة المحاسبية والمالية الإلكترونية الفنية واجبة التطبيق لدى شركة الخدمات المالية.</w:t>
      </w:r>
    </w:p>
    <w:p w14:paraId="16568FCC" w14:textId="79017FEC" w:rsidR="00E025ED" w:rsidRPr="00E025ED" w:rsidRDefault="00E025ED" w:rsidP="00E025ED">
      <w:pPr>
        <w:rPr>
          <w:sz w:val="40"/>
          <w:szCs w:val="40"/>
          <w:rtl/>
        </w:rPr>
      </w:pPr>
      <w:r w:rsidRPr="00E025ED">
        <w:rPr>
          <w:rFonts w:cs="Arial"/>
          <w:sz w:val="40"/>
          <w:szCs w:val="40"/>
          <w:rtl/>
        </w:rPr>
        <w:t>ب</w:t>
      </w:r>
      <w:r>
        <w:rPr>
          <w:rFonts w:cs="Arial" w:hint="cs"/>
          <w:sz w:val="40"/>
          <w:szCs w:val="40"/>
          <w:rtl/>
        </w:rPr>
        <w:t>-</w:t>
      </w:r>
      <w:r w:rsidRPr="00E025ED">
        <w:rPr>
          <w:rFonts w:cs="Arial"/>
          <w:sz w:val="40"/>
          <w:szCs w:val="40"/>
          <w:rtl/>
        </w:rPr>
        <w:t xml:space="preserve"> يستمر العمل بتعليمات معايير الملاءة المالية النافذة إلى أن تلغى او</w:t>
      </w:r>
      <w:r>
        <w:rPr>
          <w:rFonts w:cs="Arial" w:hint="cs"/>
          <w:sz w:val="40"/>
          <w:szCs w:val="40"/>
          <w:rtl/>
        </w:rPr>
        <w:t xml:space="preserve"> </w:t>
      </w:r>
      <w:r w:rsidRPr="00E025ED">
        <w:rPr>
          <w:rFonts w:cs="Arial"/>
          <w:sz w:val="40"/>
          <w:szCs w:val="40"/>
          <w:rtl/>
        </w:rPr>
        <w:t>تعدل او يستبدل غيرها بها.</w:t>
      </w:r>
    </w:p>
    <w:p w14:paraId="08100279" w14:textId="77777777" w:rsidR="00E025ED" w:rsidRDefault="00E025ED" w:rsidP="00E025ED">
      <w:pPr>
        <w:rPr>
          <w:rFonts w:cs="Arial"/>
          <w:sz w:val="40"/>
          <w:szCs w:val="40"/>
          <w:rtl/>
        </w:rPr>
      </w:pPr>
    </w:p>
    <w:p w14:paraId="11D751EA" w14:textId="499584AF" w:rsidR="00E025ED" w:rsidRPr="00E025ED" w:rsidRDefault="00E025ED" w:rsidP="00E025ED">
      <w:pPr>
        <w:rPr>
          <w:sz w:val="40"/>
          <w:szCs w:val="40"/>
          <w:rtl/>
        </w:rPr>
      </w:pPr>
      <w:r w:rsidRPr="00E025ED">
        <w:rPr>
          <w:rFonts w:cs="Arial"/>
          <w:sz w:val="40"/>
          <w:szCs w:val="40"/>
          <w:rtl/>
        </w:rPr>
        <w:t>عبد الله الثاني ابن الحسين</w:t>
      </w:r>
    </w:p>
    <w:p w14:paraId="3FE55156" w14:textId="0C6E3875" w:rsidR="00CE5CE8" w:rsidRPr="00151901" w:rsidRDefault="00E025ED" w:rsidP="00E025ED">
      <w:pPr>
        <w:rPr>
          <w:sz w:val="40"/>
          <w:szCs w:val="40"/>
        </w:rPr>
      </w:pPr>
      <w:r w:rsidRPr="00E025ED">
        <w:rPr>
          <w:rFonts w:cs="Arial"/>
          <w:sz w:val="40"/>
          <w:szCs w:val="40"/>
          <w:rtl/>
        </w:rPr>
        <w:t>٢٠٢٤/٣/١٠</w:t>
      </w:r>
    </w:p>
    <w:sectPr w:rsidR="00CE5CE8" w:rsidRPr="00151901" w:rsidSect="00F02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4B3A"/>
    <w:multiLevelType w:val="hybridMultilevel"/>
    <w:tmpl w:val="0F603DE2"/>
    <w:lvl w:ilvl="0" w:tplc="EC18DB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453A"/>
    <w:multiLevelType w:val="hybridMultilevel"/>
    <w:tmpl w:val="345AC8BC"/>
    <w:lvl w:ilvl="0" w:tplc="93BC18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01"/>
    <w:rsid w:val="00151901"/>
    <w:rsid w:val="001C2426"/>
    <w:rsid w:val="00332ECF"/>
    <w:rsid w:val="00577D36"/>
    <w:rsid w:val="00647366"/>
    <w:rsid w:val="009744FE"/>
    <w:rsid w:val="00CE5CE8"/>
    <w:rsid w:val="00E025ED"/>
    <w:rsid w:val="00ED01F2"/>
    <w:rsid w:val="00F0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B998"/>
  <w15:chartTrackingRefBased/>
  <w15:docId w15:val="{3C04E894-358E-4D8F-AFE3-A2951472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90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9906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9047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01461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2892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07676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621670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411061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19902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47785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25484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39377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86930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520723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4961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45374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52235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61430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111722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65632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05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00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474988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14068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230902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673162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219250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59104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604757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00131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35099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63024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50588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97817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901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358353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09539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574330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974721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6046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54520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95206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6195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122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Hammadneh</dc:creator>
  <cp:keywords/>
  <dc:description/>
  <cp:lastModifiedBy>Hussain Hammadneh</cp:lastModifiedBy>
  <cp:revision>6</cp:revision>
  <dcterms:created xsi:type="dcterms:W3CDTF">2024-09-09T10:56:00Z</dcterms:created>
  <dcterms:modified xsi:type="dcterms:W3CDTF">2024-09-09T11:11:00Z</dcterms:modified>
</cp:coreProperties>
</file>